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289" w:rsidRPr="00972A32" w:rsidRDefault="00E513E9" w:rsidP="00972A32">
      <w:pPr>
        <w:jc w:val="center"/>
        <w:rPr>
          <w:b/>
        </w:rPr>
      </w:pPr>
      <w:r w:rsidRPr="00972A32">
        <w:rPr>
          <w:b/>
        </w:rPr>
        <w:t xml:space="preserve">Meslek Lisesi Öğrencileri Ailelerimizle </w:t>
      </w:r>
      <w:proofErr w:type="gramStart"/>
      <w:r w:rsidRPr="00972A32">
        <w:rPr>
          <w:b/>
        </w:rPr>
        <w:t>Buluşuyor  Projesi</w:t>
      </w:r>
      <w:proofErr w:type="gramEnd"/>
    </w:p>
    <w:p w:rsidR="00E513E9" w:rsidRDefault="00E513E9"/>
    <w:p w:rsidR="00954C3A" w:rsidRDefault="00E513E9" w:rsidP="00B6609C">
      <w:pPr>
        <w:ind w:firstLine="708"/>
      </w:pPr>
      <w:r>
        <w:t>Mesleki ve Teknik Eğitim Genel Müdürlüğüne bağlı okul ve kurumlarda öğrenim gören öğrencileri kapsamaktadır.</w:t>
      </w:r>
      <w:r w:rsidR="00954C3A" w:rsidRPr="00954C3A">
        <w:t xml:space="preserve"> </w:t>
      </w:r>
    </w:p>
    <w:p w:rsidR="00E513E9" w:rsidRDefault="00954C3A" w:rsidP="00B6609C">
      <w:pPr>
        <w:ind w:firstLine="360"/>
      </w:pPr>
      <w:r>
        <w:t>Bu proje ile toplumda;</w:t>
      </w:r>
    </w:p>
    <w:p w:rsidR="00E513E9" w:rsidRDefault="00E513E9" w:rsidP="00954C3A">
      <w:pPr>
        <w:pStyle w:val="ListeParagraf"/>
        <w:numPr>
          <w:ilvl w:val="0"/>
          <w:numId w:val="1"/>
        </w:numPr>
      </w:pPr>
      <w:r>
        <w:t>Yardımlaşma,</w:t>
      </w:r>
      <w:r w:rsidR="00954C3A">
        <w:t xml:space="preserve"> </w:t>
      </w:r>
      <w:r>
        <w:t>kardeşlik,</w:t>
      </w:r>
      <w:r w:rsidR="00954C3A">
        <w:t xml:space="preserve"> </w:t>
      </w:r>
      <w:r>
        <w:t>merhamet,</w:t>
      </w:r>
      <w:r w:rsidR="00954C3A">
        <w:t xml:space="preserve"> </w:t>
      </w:r>
      <w:r>
        <w:t>vicdan,</w:t>
      </w:r>
      <w:r w:rsidR="00954C3A">
        <w:t xml:space="preserve"> </w:t>
      </w:r>
      <w:r>
        <w:t>birlik ve beraberlik duygularının geliştirilmesi suretiyle toplumsal duyarlılığın arttırılması,</w:t>
      </w:r>
    </w:p>
    <w:p w:rsidR="00E513E9" w:rsidRDefault="00E513E9" w:rsidP="00954C3A">
      <w:pPr>
        <w:pStyle w:val="ListeParagraf"/>
        <w:numPr>
          <w:ilvl w:val="0"/>
          <w:numId w:val="1"/>
        </w:numPr>
      </w:pPr>
      <w:r>
        <w:t>Mesleki ve Teknik Anadolu Liselerinin tanıtılması.</w:t>
      </w:r>
    </w:p>
    <w:p w:rsidR="00E513E9" w:rsidRDefault="00E513E9" w:rsidP="00954C3A">
      <w:pPr>
        <w:pStyle w:val="ListeParagraf"/>
        <w:numPr>
          <w:ilvl w:val="0"/>
          <w:numId w:val="1"/>
        </w:numPr>
      </w:pPr>
      <w:r>
        <w:t xml:space="preserve">Öğrenci ve öğretmenlerimizin toplumla </w:t>
      </w:r>
      <w:r w:rsidR="00954C3A">
        <w:t>bütünleştirilmesi hedeflenmektedir.</w:t>
      </w:r>
    </w:p>
    <w:p w:rsidR="00954C3A" w:rsidRDefault="00954C3A" w:rsidP="00B6609C">
      <w:pPr>
        <w:ind w:firstLine="360"/>
      </w:pPr>
      <w:r>
        <w:t xml:space="preserve">Ayrıca öğrencilerin zamanlarını verimli geçirerek istenmeyen ortamlarda bulunmalarının veya yanlış arkadaşlıklar kurmalarının önlenmesi suretiyle uyuşturucu ve diğer zararlı maddeleri kullanmalarının engellenmesi, şiddete eğilim duyanların kontrol altına alınmasının sağlanması, okula olan aidiyetin, akademik ve sosyal başarılarının artırılması, okul devamsızlıklarının azaltılması ile öğrencilerde yeni ilgi alanları oluşturulması hedeflenmiştir. </w:t>
      </w:r>
    </w:p>
    <w:p w:rsidR="004B27F2" w:rsidRDefault="004B27F2" w:rsidP="00954C3A">
      <w:r>
        <w:tab/>
        <w:t>“Meslek Lise</w:t>
      </w:r>
      <w:r w:rsidR="00B6609C">
        <w:t>leri hayata Değer katıyor</w:t>
      </w:r>
      <w:r>
        <w:t>…” sloganıyla okulumuzda yer alan 4 alan ile proje yürütülecektir.</w:t>
      </w:r>
    </w:p>
    <w:p w:rsidR="004B27F2" w:rsidRDefault="004B27F2" w:rsidP="00B6609C">
      <w:pPr>
        <w:ind w:firstLine="708"/>
      </w:pPr>
      <w:r>
        <w:t>Haz</w:t>
      </w:r>
      <w:r w:rsidR="0038666F">
        <w:t>ırlanan</w:t>
      </w:r>
      <w:r>
        <w:t xml:space="preserve"> eylem planı çerçevesinde </w:t>
      </w:r>
      <w:proofErr w:type="gramStart"/>
      <w:r w:rsidR="00B6609C">
        <w:t>Şubat ,</w:t>
      </w:r>
      <w:r>
        <w:t>Mart</w:t>
      </w:r>
      <w:proofErr w:type="gramEnd"/>
      <w:r>
        <w:t xml:space="preserve"> ve Nisan ayları boyunca etkinlikler gerçekleştirilecektir.</w:t>
      </w:r>
    </w:p>
    <w:p w:rsidR="00954C3A" w:rsidRDefault="004622F5">
      <w:r>
        <w:rPr>
          <w:noProof/>
        </w:rPr>
        <w:drawing>
          <wp:inline distT="0" distB="0" distL="0" distR="0">
            <wp:extent cx="3123832" cy="2628265"/>
            <wp:effectExtent l="0" t="0" r="63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üzellik.jpg"/>
                    <pic:cNvPicPr/>
                  </pic:nvPicPr>
                  <pic:blipFill>
                    <a:blip r:embed="rId5">
                      <a:extLst>
                        <a:ext uri="{28A0092B-C50C-407E-A947-70E740481C1C}">
                          <a14:useLocalDpi xmlns:a14="http://schemas.microsoft.com/office/drawing/2010/main" val="0"/>
                        </a:ext>
                      </a:extLst>
                    </a:blip>
                    <a:stretch>
                      <a:fillRect/>
                    </a:stretch>
                  </pic:blipFill>
                  <pic:spPr>
                    <a:xfrm>
                      <a:off x="0" y="0"/>
                      <a:ext cx="3147781" cy="2648415"/>
                    </a:xfrm>
                    <a:prstGeom prst="rect">
                      <a:avLst/>
                    </a:prstGeom>
                  </pic:spPr>
                </pic:pic>
              </a:graphicData>
            </a:graphic>
          </wp:inline>
        </w:drawing>
      </w:r>
      <w:r>
        <w:t xml:space="preserve"> </w:t>
      </w:r>
      <w:bookmarkStart w:id="0" w:name="_GoBack"/>
      <w:bookmarkEnd w:id="0"/>
      <w:r>
        <w:rPr>
          <w:noProof/>
        </w:rPr>
        <w:drawing>
          <wp:inline distT="0" distB="0" distL="0" distR="0">
            <wp:extent cx="3207565" cy="264795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asta yaşlı.jpg"/>
                    <pic:cNvPicPr/>
                  </pic:nvPicPr>
                  <pic:blipFill>
                    <a:blip r:embed="rId6">
                      <a:extLst>
                        <a:ext uri="{28A0092B-C50C-407E-A947-70E740481C1C}">
                          <a14:useLocalDpi xmlns:a14="http://schemas.microsoft.com/office/drawing/2010/main" val="0"/>
                        </a:ext>
                      </a:extLst>
                    </a:blip>
                    <a:stretch>
                      <a:fillRect/>
                    </a:stretch>
                  </pic:blipFill>
                  <pic:spPr>
                    <a:xfrm>
                      <a:off x="0" y="0"/>
                      <a:ext cx="3254705" cy="2686865"/>
                    </a:xfrm>
                    <a:prstGeom prst="rect">
                      <a:avLst/>
                    </a:prstGeom>
                  </pic:spPr>
                </pic:pic>
              </a:graphicData>
            </a:graphic>
          </wp:inline>
        </w:drawing>
      </w:r>
      <w:r>
        <w:t xml:space="preserve">  </w:t>
      </w:r>
    </w:p>
    <w:p w:rsidR="004622F5" w:rsidRDefault="004622F5">
      <w:r>
        <w:rPr>
          <w:noProof/>
        </w:rPr>
        <w:drawing>
          <wp:inline distT="0" distB="0" distL="0" distR="0">
            <wp:extent cx="3102610" cy="2590435"/>
            <wp:effectExtent l="0" t="0" r="2540" b="63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çocuk.jpg"/>
                    <pic:cNvPicPr/>
                  </pic:nvPicPr>
                  <pic:blipFill>
                    <a:blip r:embed="rId7">
                      <a:extLst>
                        <a:ext uri="{28A0092B-C50C-407E-A947-70E740481C1C}">
                          <a14:useLocalDpi xmlns:a14="http://schemas.microsoft.com/office/drawing/2010/main" val="0"/>
                        </a:ext>
                      </a:extLst>
                    </a:blip>
                    <a:stretch>
                      <a:fillRect/>
                    </a:stretch>
                  </pic:blipFill>
                  <pic:spPr>
                    <a:xfrm>
                      <a:off x="0" y="0"/>
                      <a:ext cx="3117475" cy="2602846"/>
                    </a:xfrm>
                    <a:prstGeom prst="rect">
                      <a:avLst/>
                    </a:prstGeom>
                  </pic:spPr>
                </pic:pic>
              </a:graphicData>
            </a:graphic>
          </wp:inline>
        </w:drawing>
      </w:r>
      <w:r>
        <w:t xml:space="preserve"> </w:t>
      </w:r>
      <w:r>
        <w:rPr>
          <w:noProof/>
        </w:rPr>
        <w:drawing>
          <wp:inline distT="0" distB="0" distL="0" distR="0">
            <wp:extent cx="3336290" cy="2590597"/>
            <wp:effectExtent l="0" t="0" r="0" b="63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emek.jpg"/>
                    <pic:cNvPicPr/>
                  </pic:nvPicPr>
                  <pic:blipFill>
                    <a:blip r:embed="rId8">
                      <a:extLst>
                        <a:ext uri="{28A0092B-C50C-407E-A947-70E740481C1C}">
                          <a14:useLocalDpi xmlns:a14="http://schemas.microsoft.com/office/drawing/2010/main" val="0"/>
                        </a:ext>
                      </a:extLst>
                    </a:blip>
                    <a:stretch>
                      <a:fillRect/>
                    </a:stretch>
                  </pic:blipFill>
                  <pic:spPr>
                    <a:xfrm>
                      <a:off x="0" y="0"/>
                      <a:ext cx="3352187" cy="2602941"/>
                    </a:xfrm>
                    <a:prstGeom prst="rect">
                      <a:avLst/>
                    </a:prstGeom>
                  </pic:spPr>
                </pic:pic>
              </a:graphicData>
            </a:graphic>
          </wp:inline>
        </w:drawing>
      </w:r>
    </w:p>
    <w:sectPr w:rsidR="004622F5" w:rsidSect="004622F5">
      <w:pgSz w:w="11906" w:h="16838"/>
      <w:pgMar w:top="1417" w:right="282" w:bottom="851"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E2064"/>
    <w:multiLevelType w:val="hybridMultilevel"/>
    <w:tmpl w:val="B3AC5A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E9"/>
    <w:rsid w:val="00174289"/>
    <w:rsid w:val="0038666F"/>
    <w:rsid w:val="004622F5"/>
    <w:rsid w:val="004B27F2"/>
    <w:rsid w:val="004D53B6"/>
    <w:rsid w:val="00954C3A"/>
    <w:rsid w:val="00972A32"/>
    <w:rsid w:val="00B3098E"/>
    <w:rsid w:val="00B6609C"/>
    <w:rsid w:val="00DA0835"/>
    <w:rsid w:val="00DF77F4"/>
    <w:rsid w:val="00E513E9"/>
    <w:rsid w:val="00E7370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A326D"/>
  <w15:chartTrackingRefBased/>
  <w15:docId w15:val="{73FDA905-6E85-43FC-AD67-D47D43D9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4C3A"/>
    <w:pPr>
      <w:ind w:left="720"/>
      <w:contextualSpacing/>
    </w:pPr>
  </w:style>
  <w:style w:type="paragraph" w:styleId="BalonMetni">
    <w:name w:val="Balloon Text"/>
    <w:basedOn w:val="Normal"/>
    <w:link w:val="BalonMetniChar"/>
    <w:uiPriority w:val="99"/>
    <w:semiHidden/>
    <w:unhideWhenUsed/>
    <w:rsid w:val="00B6609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60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168</Words>
  <Characters>960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700841et1</dc:creator>
  <cp:keywords/>
  <dc:description/>
  <cp:lastModifiedBy>Rukiye Yildiz</cp:lastModifiedBy>
  <cp:revision>6</cp:revision>
  <dcterms:created xsi:type="dcterms:W3CDTF">2019-02-21T07:35:00Z</dcterms:created>
  <dcterms:modified xsi:type="dcterms:W3CDTF">2020-01-07T10:57:00Z</dcterms:modified>
</cp:coreProperties>
</file>